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3A" w:rsidRPr="005E4BE2" w:rsidRDefault="005E5E06" w:rsidP="0073553A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様式第５</w:t>
      </w:r>
      <w:r w:rsidR="0073553A" w:rsidRPr="005E4BE2">
        <w:rPr>
          <w:rFonts w:asciiTheme="minorEastAsia" w:hAnsiTheme="minorEastAsia" w:hint="eastAsia"/>
          <w:sz w:val="24"/>
          <w:szCs w:val="24"/>
        </w:rPr>
        <w:t>号</w:t>
      </w:r>
      <w:r w:rsidR="00336154" w:rsidRPr="005E4BE2">
        <w:rPr>
          <w:rFonts w:asciiTheme="minorEastAsia" w:hAnsiTheme="minorEastAsia" w:hint="eastAsia"/>
          <w:sz w:val="24"/>
          <w:szCs w:val="24"/>
        </w:rPr>
        <w:t>（第８</w:t>
      </w:r>
      <w:r w:rsidR="00A3668B" w:rsidRPr="005E4BE2">
        <w:rPr>
          <w:rFonts w:asciiTheme="minorEastAsia" w:hAnsiTheme="minorEastAsia" w:hint="eastAsia"/>
          <w:sz w:val="24"/>
          <w:szCs w:val="24"/>
        </w:rPr>
        <w:t>条関係</w:t>
      </w:r>
      <w:r w:rsidR="0073553A" w:rsidRPr="005E4BE2">
        <w:rPr>
          <w:rFonts w:asciiTheme="minorEastAsia" w:hAnsiTheme="minorEastAsia" w:hint="eastAsia"/>
          <w:sz w:val="24"/>
          <w:szCs w:val="24"/>
        </w:rPr>
        <w:t>）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条件付一般競争入札参加資格審査申請書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3553A" w:rsidRPr="005E4BE2" w:rsidRDefault="0073553A" w:rsidP="0073553A">
      <w:pPr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73553A" w:rsidRPr="005E4BE2" w:rsidRDefault="007110E5" w:rsidP="00FC1BCA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73553A" w:rsidRPr="005E4BE2">
        <w:rPr>
          <w:rFonts w:asciiTheme="minorEastAsia" w:hAnsiTheme="minorEastAsia" w:hint="eastAsia"/>
          <w:sz w:val="24"/>
          <w:szCs w:val="24"/>
        </w:rPr>
        <w:t>者</w:t>
      </w:r>
      <w:r w:rsidR="0073553A" w:rsidRPr="005E4BE2">
        <w:rPr>
          <w:rFonts w:asciiTheme="minorEastAsia" w:hAnsiTheme="minorEastAsia" w:hint="eastAsia"/>
          <w:sz w:val="24"/>
          <w:szCs w:val="24"/>
        </w:rPr>
        <w:tab/>
        <w:t>住所　　　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73553A" w:rsidRPr="005E4BE2" w:rsidRDefault="0073553A" w:rsidP="00FC1BCA">
      <w:pPr>
        <w:snapToGrid w:val="0"/>
        <w:ind w:leftChars="1730" w:left="3686" w:hangingChars="22" w:hanging="53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73553A" w:rsidRPr="005E4BE2" w:rsidRDefault="0073553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73553A" w:rsidRPr="005E4BE2" w:rsidRDefault="00FC1BC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次の工事に係る条件付</w:t>
      </w:r>
      <w:r w:rsidR="0073553A" w:rsidRPr="005E4BE2">
        <w:rPr>
          <w:rFonts w:asciiTheme="minorEastAsia" w:hAnsiTheme="minorEastAsia" w:hint="eastAsia"/>
          <w:sz w:val="24"/>
          <w:szCs w:val="24"/>
        </w:rPr>
        <w:t>一般競争入札について、入札参加資格の審査を申請します。</w:t>
      </w:r>
    </w:p>
    <w:p w:rsidR="0073553A" w:rsidRPr="005E4BE2" w:rsidRDefault="0073553A" w:rsidP="0073553A">
      <w:pPr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>工事等番号　第　　　号</w:t>
      </w:r>
    </w:p>
    <w:p w:rsidR="0073553A" w:rsidRPr="005E4BE2" w:rsidRDefault="0073553A" w:rsidP="0073553A">
      <w:pPr>
        <w:snapToGrid w:val="0"/>
        <w:spacing w:line="360" w:lineRule="auto"/>
        <w:ind w:leftChars="337" w:left="708"/>
        <w:rPr>
          <w:rFonts w:asciiTheme="minorEastAsia" w:hAnsiTheme="minorEastAsia"/>
          <w:sz w:val="24"/>
          <w:szCs w:val="24"/>
          <w:u w:val="single"/>
        </w:rPr>
      </w:pPr>
      <w:r w:rsidRPr="005E4BE2">
        <w:rPr>
          <w:rFonts w:asciiTheme="minorEastAsia" w:hAnsiTheme="minorEastAsia" w:hint="eastAsia"/>
          <w:sz w:val="24"/>
          <w:szCs w:val="24"/>
          <w:u w:val="single"/>
        </w:rPr>
        <w:t xml:space="preserve">工事等名　　　　　　　　　　　　　　　　　　　　　　　　　　　　　　</w:t>
      </w:r>
    </w:p>
    <w:p w:rsidR="0073553A" w:rsidRPr="005E4BE2" w:rsidRDefault="0073553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当社は、川俣町公告 第　　号による入札参加申し込み資格の全ての要件に該当しており、記載した内容は事実と相違なく、かつ、暴力団等公共の秩序維持に支障をきたす者ではないことを、次の事項とともに誓約します。</w:t>
      </w:r>
    </w:p>
    <w:p w:rsidR="0073553A" w:rsidRPr="005E4BE2" w:rsidRDefault="0073553A" w:rsidP="0073553A">
      <w:pPr>
        <w:snapToGrid w:val="0"/>
        <w:spacing w:line="360" w:lineRule="auto"/>
        <w:ind w:leftChars="113" w:left="237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・配置技術者等については、直接的かつ恒常的な雇用関係にあること。</w:t>
      </w:r>
    </w:p>
    <w:p w:rsidR="0073553A" w:rsidRPr="005E4BE2" w:rsidRDefault="0073553A" w:rsidP="0073553A">
      <w:pPr>
        <w:snapToGrid w:val="0"/>
        <w:spacing w:line="360" w:lineRule="auto"/>
        <w:ind w:leftChars="113" w:left="489" w:hangingChars="105" w:hanging="25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・契約時又は契約締結後に異なる事実が確認された場合に、契約を締結しないこと又は契約を解除することに対し、異議申し立てをしないこと</w:t>
      </w:r>
    </w:p>
    <w:p w:rsidR="0073553A" w:rsidRPr="005E4BE2" w:rsidRDefault="0073553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１　資格等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693"/>
      </w:tblGrid>
      <w:tr w:rsidR="005E4BE2" w:rsidRPr="005E4BE2" w:rsidTr="003330B6">
        <w:trPr>
          <w:trHeight w:val="644"/>
        </w:trPr>
        <w:tc>
          <w:tcPr>
            <w:tcW w:w="1134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5E4BE2">
              <w:rPr>
                <w:rFonts w:asciiTheme="minorEastAsia" w:hAnsiTheme="minorEastAsia" w:hint="eastAsia"/>
                <w:sz w:val="20"/>
                <w:szCs w:val="20"/>
              </w:rPr>
              <w:t>資格種別</w:t>
            </w:r>
          </w:p>
        </w:tc>
        <w:tc>
          <w:tcPr>
            <w:tcW w:w="2693" w:type="dxa"/>
            <w:vAlign w:val="center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4BE2">
              <w:rPr>
                <w:rFonts w:asciiTheme="minorEastAsia" w:hAnsiTheme="minorEastAsia" w:hint="eastAsia"/>
                <w:sz w:val="20"/>
                <w:szCs w:val="20"/>
              </w:rPr>
              <w:t>一般　　・　　特定</w:t>
            </w:r>
          </w:p>
        </w:tc>
      </w:tr>
    </w:tbl>
    <w:p w:rsidR="0073553A" w:rsidRPr="005E4BE2" w:rsidRDefault="0073553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２　配置技術者等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549"/>
        <w:gridCol w:w="1704"/>
        <w:gridCol w:w="2688"/>
      </w:tblGrid>
      <w:tr w:rsidR="005E4BE2" w:rsidRPr="005E4BE2" w:rsidTr="003330B6">
        <w:trPr>
          <w:trHeight w:val="625"/>
        </w:trPr>
        <w:tc>
          <w:tcPr>
            <w:tcW w:w="1842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主任（監理）技術者</w:t>
            </w:r>
          </w:p>
        </w:tc>
        <w:tc>
          <w:tcPr>
            <w:tcW w:w="2549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704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65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65"/>
                <w:sz w:val="24"/>
                <w:szCs w:val="24"/>
              </w:rPr>
              <w:t>法令による資格・免許</w:t>
            </w:r>
          </w:p>
        </w:tc>
        <w:tc>
          <w:tcPr>
            <w:tcW w:w="2688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4BE2" w:rsidRPr="005E4BE2" w:rsidTr="003330B6">
        <w:trPr>
          <w:trHeight w:val="691"/>
        </w:trPr>
        <w:tc>
          <w:tcPr>
            <w:tcW w:w="8783" w:type="dxa"/>
            <w:gridSpan w:val="4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監理技術者資格証交付番号　第　　　　　　　　　　　　　号(監理技術者を必要要件とする場合)</w:t>
            </w:r>
          </w:p>
        </w:tc>
      </w:tr>
    </w:tbl>
    <w:p w:rsidR="0073553A" w:rsidRPr="005E4BE2" w:rsidRDefault="0073553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549"/>
        <w:gridCol w:w="1704"/>
        <w:gridCol w:w="2688"/>
      </w:tblGrid>
      <w:tr w:rsidR="005E4BE2" w:rsidRPr="005E4BE2" w:rsidTr="003330B6">
        <w:trPr>
          <w:trHeight w:val="625"/>
        </w:trPr>
        <w:tc>
          <w:tcPr>
            <w:tcW w:w="1842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現場代理人</w:t>
            </w:r>
          </w:p>
        </w:tc>
        <w:tc>
          <w:tcPr>
            <w:tcW w:w="2549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704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65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65"/>
                <w:sz w:val="24"/>
                <w:szCs w:val="24"/>
              </w:rPr>
              <w:t>法令による資格・免許</w:t>
            </w:r>
          </w:p>
        </w:tc>
        <w:tc>
          <w:tcPr>
            <w:tcW w:w="2688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553A" w:rsidRPr="005E4BE2" w:rsidRDefault="0073553A" w:rsidP="005E4BE2">
      <w:pPr>
        <w:widowControl/>
        <w:ind w:left="6480" w:right="96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（裏面に続く）</w:t>
      </w:r>
      <w:r w:rsidRPr="005E4BE2">
        <w:rPr>
          <w:rFonts w:asciiTheme="minorEastAsia" w:hAnsiTheme="minorEastAsia"/>
          <w:sz w:val="24"/>
          <w:szCs w:val="24"/>
        </w:rPr>
        <w:br w:type="page"/>
      </w:r>
    </w:p>
    <w:p w:rsidR="0073553A" w:rsidRPr="005E4BE2" w:rsidRDefault="0073553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３　同種又は類似建設工事実績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835"/>
        <w:gridCol w:w="850"/>
        <w:gridCol w:w="709"/>
        <w:gridCol w:w="992"/>
        <w:gridCol w:w="1202"/>
        <w:gridCol w:w="1061"/>
      </w:tblGrid>
      <w:tr w:rsidR="005E4BE2" w:rsidRPr="005E4BE2" w:rsidTr="003330B6">
        <w:trPr>
          <w:trHeight w:val="792"/>
        </w:trPr>
        <w:tc>
          <w:tcPr>
            <w:tcW w:w="1134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発注者名</w:t>
            </w:r>
          </w:p>
        </w:tc>
        <w:tc>
          <w:tcPr>
            <w:tcW w:w="2835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 xml:space="preserve">　　　　　年度</w:t>
            </w:r>
          </w:p>
        </w:tc>
        <w:tc>
          <w:tcPr>
            <w:tcW w:w="992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80"/>
                <w:sz w:val="24"/>
                <w:szCs w:val="24"/>
              </w:rPr>
              <w:t>契約金額</w:t>
            </w:r>
          </w:p>
        </w:tc>
        <w:tc>
          <w:tcPr>
            <w:tcW w:w="2263" w:type="dxa"/>
            <w:gridSpan w:val="2"/>
            <w:vAlign w:val="center"/>
          </w:tcPr>
          <w:p w:rsidR="0073553A" w:rsidRPr="005E4BE2" w:rsidRDefault="0073553A" w:rsidP="0073553A">
            <w:pPr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円</w:t>
            </w:r>
          </w:p>
        </w:tc>
      </w:tr>
      <w:tr w:rsidR="005E4BE2" w:rsidRPr="005E4BE2" w:rsidTr="003330B6">
        <w:trPr>
          <w:trHeight w:val="816"/>
        </w:trPr>
        <w:tc>
          <w:tcPr>
            <w:tcW w:w="1134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工事名</w:t>
            </w:r>
          </w:p>
        </w:tc>
        <w:tc>
          <w:tcPr>
            <w:tcW w:w="3685" w:type="dxa"/>
            <w:gridSpan w:val="2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工期</w:t>
            </w:r>
          </w:p>
        </w:tc>
        <w:tc>
          <w:tcPr>
            <w:tcW w:w="992" w:type="dxa"/>
            <w:vAlign w:val="center"/>
          </w:tcPr>
          <w:p w:rsidR="0073553A" w:rsidRPr="005E4BE2" w:rsidRDefault="0073553A" w:rsidP="0073553A">
            <w:pPr>
              <w:snapToGrid w:val="0"/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日</w:t>
            </w:r>
          </w:p>
        </w:tc>
        <w:tc>
          <w:tcPr>
            <w:tcW w:w="1202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受注形態</w:t>
            </w:r>
          </w:p>
        </w:tc>
        <w:tc>
          <w:tcPr>
            <w:tcW w:w="1061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  <w:tr w:rsidR="005E4BE2" w:rsidRPr="005E4BE2" w:rsidTr="003330B6">
        <w:trPr>
          <w:trHeight w:val="815"/>
        </w:trPr>
        <w:tc>
          <w:tcPr>
            <w:tcW w:w="1134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w w:val="90"/>
                <w:sz w:val="24"/>
                <w:szCs w:val="24"/>
              </w:rPr>
              <w:t>工事概要</w:t>
            </w:r>
          </w:p>
        </w:tc>
        <w:tc>
          <w:tcPr>
            <w:tcW w:w="7649" w:type="dxa"/>
            <w:gridSpan w:val="6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</w:tr>
    </w:tbl>
    <w:p w:rsidR="003B76EA" w:rsidRDefault="003B76EA" w:rsidP="00B832F6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76EA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9A" w:rsidRDefault="00B0339A">
      <w:r>
        <w:separator/>
      </w:r>
    </w:p>
  </w:endnote>
  <w:endnote w:type="continuationSeparator" w:id="0">
    <w:p w:rsidR="00B0339A" w:rsidRDefault="00B0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9A" w:rsidRDefault="00B0339A">
      <w:r>
        <w:separator/>
      </w:r>
    </w:p>
  </w:footnote>
  <w:footnote w:type="continuationSeparator" w:id="0">
    <w:p w:rsidR="00B0339A" w:rsidRDefault="00B03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725DB"/>
    <w:rsid w:val="002931EE"/>
    <w:rsid w:val="00336154"/>
    <w:rsid w:val="003433C4"/>
    <w:rsid w:val="003A70AE"/>
    <w:rsid w:val="003B76EA"/>
    <w:rsid w:val="003C6AB7"/>
    <w:rsid w:val="00413FA0"/>
    <w:rsid w:val="0042647A"/>
    <w:rsid w:val="0046092E"/>
    <w:rsid w:val="004650AE"/>
    <w:rsid w:val="00535D65"/>
    <w:rsid w:val="00546CD2"/>
    <w:rsid w:val="00593D5A"/>
    <w:rsid w:val="00596ECF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B4413"/>
    <w:rsid w:val="007110E5"/>
    <w:rsid w:val="0073553A"/>
    <w:rsid w:val="00777AFA"/>
    <w:rsid w:val="008D7A42"/>
    <w:rsid w:val="008F7B29"/>
    <w:rsid w:val="008F7EE4"/>
    <w:rsid w:val="00911E33"/>
    <w:rsid w:val="00956C1A"/>
    <w:rsid w:val="00956F5F"/>
    <w:rsid w:val="009D6CB7"/>
    <w:rsid w:val="009D74B8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B0339A"/>
    <w:rsid w:val="00B64926"/>
    <w:rsid w:val="00B832F6"/>
    <w:rsid w:val="00C675E5"/>
    <w:rsid w:val="00CA6161"/>
    <w:rsid w:val="00CE29AC"/>
    <w:rsid w:val="00D00BEB"/>
    <w:rsid w:val="00D80D89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37BA-F6DD-4A0A-927A-1E2D3B8B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菅野　正浩</cp:lastModifiedBy>
  <cp:revision>6</cp:revision>
  <cp:lastPrinted>2022-11-04T04:32:00Z</cp:lastPrinted>
  <dcterms:created xsi:type="dcterms:W3CDTF">2022-11-04T05:23:00Z</dcterms:created>
  <dcterms:modified xsi:type="dcterms:W3CDTF">2022-12-21T05:47:00Z</dcterms:modified>
</cp:coreProperties>
</file>