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D7C" w:rsidRDefault="002C5D7C" w:rsidP="002C5D7C">
      <w:pPr>
        <w:wordWrap w:val="0"/>
        <w:jc w:val="right"/>
        <w:rPr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　　　　　　　　　　　　</w:t>
      </w:r>
      <w:r w:rsidR="00884323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</w:t>
      </w:r>
    </w:p>
    <w:p w:rsidR="002C5D7C" w:rsidRDefault="002C5D7C">
      <w:pPr>
        <w:ind w:right="282"/>
        <w:jc w:val="center"/>
        <w:rPr>
          <w:sz w:val="24"/>
        </w:rPr>
      </w:pPr>
    </w:p>
    <w:p w:rsidR="002C5D7C" w:rsidRDefault="002C5D7C">
      <w:pPr>
        <w:ind w:right="282"/>
        <w:jc w:val="center"/>
        <w:rPr>
          <w:sz w:val="24"/>
        </w:rPr>
      </w:pPr>
    </w:p>
    <w:p w:rsidR="002C5D7C" w:rsidRDefault="002C5D7C">
      <w:pPr>
        <w:ind w:right="282"/>
        <w:jc w:val="center"/>
        <w:rPr>
          <w:sz w:val="24"/>
        </w:rPr>
      </w:pPr>
    </w:p>
    <w:p w:rsidR="002C5D7C" w:rsidRDefault="00177C12">
      <w:pPr>
        <w:ind w:right="282" w:firstLineChars="100" w:firstLine="234"/>
        <w:rPr>
          <w:sz w:val="24"/>
        </w:rPr>
      </w:pPr>
      <w:r>
        <w:rPr>
          <w:rFonts w:hint="eastAsia"/>
          <w:sz w:val="24"/>
        </w:rPr>
        <w:t>川俣町長</w:t>
      </w:r>
      <w:r w:rsidR="0004660D">
        <w:rPr>
          <w:rFonts w:hint="eastAsia"/>
          <w:sz w:val="24"/>
        </w:rPr>
        <w:t xml:space="preserve">　　藤原　一二</w:t>
      </w:r>
      <w:bookmarkStart w:id="0" w:name="_GoBack"/>
      <w:bookmarkEnd w:id="0"/>
      <w:r w:rsidR="002C5D7C">
        <w:rPr>
          <w:rFonts w:hint="eastAsia"/>
          <w:sz w:val="24"/>
        </w:rPr>
        <w:t xml:space="preserve">　</w:t>
      </w:r>
      <w:r w:rsidR="002C5D7C" w:rsidRPr="00481F8D">
        <w:rPr>
          <w:rFonts w:hint="eastAsia"/>
          <w:szCs w:val="21"/>
        </w:rPr>
        <w:t>様</w:t>
      </w:r>
    </w:p>
    <w:p w:rsidR="002C5D7C" w:rsidRDefault="002C5D7C">
      <w:pPr>
        <w:ind w:right="282"/>
        <w:jc w:val="center"/>
        <w:rPr>
          <w:sz w:val="24"/>
        </w:rPr>
      </w:pPr>
    </w:p>
    <w:p w:rsidR="002C5D7C" w:rsidRDefault="002C5D7C">
      <w:pPr>
        <w:ind w:right="282"/>
        <w:jc w:val="center"/>
        <w:rPr>
          <w:sz w:val="24"/>
        </w:rPr>
      </w:pPr>
    </w:p>
    <w:p w:rsidR="002C5D7C" w:rsidRPr="00F4650F" w:rsidRDefault="002C5D7C">
      <w:pPr>
        <w:ind w:right="282"/>
        <w:jc w:val="center"/>
        <w:rPr>
          <w:sz w:val="24"/>
        </w:rPr>
      </w:pPr>
    </w:p>
    <w:p w:rsidR="002C5D7C" w:rsidRDefault="002C5D7C">
      <w:pPr>
        <w:ind w:right="282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　　　　　</w:t>
      </w:r>
      <w:r>
        <w:rPr>
          <w:rFonts w:hint="eastAsia"/>
          <w:kern w:val="0"/>
          <w:sz w:val="24"/>
        </w:rPr>
        <w:t xml:space="preserve">　</w:t>
      </w:r>
      <w:r>
        <w:rPr>
          <w:kern w:val="0"/>
          <w:sz w:val="24"/>
        </w:rPr>
        <w:fldChar w:fldCharType="begin"/>
      </w:r>
      <w:r>
        <w:rPr>
          <w:kern w:val="0"/>
          <w:sz w:val="24"/>
        </w:rPr>
        <w:instrText xml:space="preserve"> </w:instrText>
      </w:r>
      <w:r>
        <w:rPr>
          <w:rFonts w:hint="eastAsia"/>
          <w:kern w:val="0"/>
          <w:sz w:val="24"/>
        </w:rPr>
        <w:instrText>eq \o\ac(</w:instrText>
      </w:r>
      <w:r>
        <w:rPr>
          <w:rFonts w:hint="eastAsia"/>
          <w:kern w:val="0"/>
          <w:sz w:val="24"/>
        </w:rPr>
        <w:instrText>□</w:instrText>
      </w:r>
      <w:r>
        <w:rPr>
          <w:rFonts w:hint="eastAsia"/>
          <w:kern w:val="0"/>
          <w:sz w:val="24"/>
        </w:rPr>
        <w:instrText>,</w:instrText>
      </w:r>
      <w:r>
        <w:rPr>
          <w:rFonts w:ascii="ＭＳ 明朝" w:hint="eastAsia"/>
          <w:kern w:val="0"/>
          <w:position w:val="2"/>
          <w:sz w:val="14"/>
        </w:rPr>
        <w:instrText>印</w:instrText>
      </w:r>
      <w:r>
        <w:rPr>
          <w:rFonts w:hint="eastAsia"/>
          <w:kern w:val="0"/>
          <w:sz w:val="24"/>
        </w:rPr>
        <w:instrText>)</w:instrText>
      </w:r>
      <w:r>
        <w:rPr>
          <w:kern w:val="0"/>
          <w:sz w:val="24"/>
        </w:rPr>
        <w:fldChar w:fldCharType="end"/>
      </w:r>
    </w:p>
    <w:p w:rsidR="002C5D7C" w:rsidRDefault="002C5D7C">
      <w:pPr>
        <w:ind w:right="282"/>
        <w:jc w:val="center"/>
        <w:rPr>
          <w:sz w:val="24"/>
        </w:rPr>
      </w:pPr>
    </w:p>
    <w:p w:rsidR="002C5D7C" w:rsidRDefault="002C5D7C">
      <w:pPr>
        <w:ind w:right="282"/>
        <w:jc w:val="center"/>
        <w:rPr>
          <w:sz w:val="24"/>
        </w:rPr>
      </w:pPr>
    </w:p>
    <w:p w:rsidR="002C5D7C" w:rsidRDefault="002C5D7C">
      <w:pPr>
        <w:ind w:right="282"/>
        <w:jc w:val="center"/>
        <w:rPr>
          <w:sz w:val="24"/>
        </w:rPr>
      </w:pPr>
    </w:p>
    <w:p w:rsidR="002C5D7C" w:rsidRDefault="002C5D7C" w:rsidP="00D35BCE">
      <w:pPr>
        <w:spacing w:afterLines="50" w:after="200"/>
        <w:ind w:right="284" w:firstLineChars="300" w:firstLine="943"/>
        <w:jc w:val="center"/>
        <w:rPr>
          <w:sz w:val="24"/>
        </w:rPr>
      </w:pPr>
      <w:r>
        <w:rPr>
          <w:rFonts w:hint="eastAsia"/>
          <w:sz w:val="32"/>
        </w:rPr>
        <w:t>川俣町税条例第</w:t>
      </w:r>
      <w:r w:rsidR="008912E6">
        <w:rPr>
          <w:rFonts w:hint="eastAsia"/>
          <w:sz w:val="32"/>
        </w:rPr>
        <w:t>89</w:t>
      </w:r>
      <w:r w:rsidR="008912E6">
        <w:rPr>
          <w:rFonts w:hint="eastAsia"/>
          <w:sz w:val="32"/>
        </w:rPr>
        <w:t>条</w:t>
      </w:r>
      <w:r>
        <w:rPr>
          <w:rFonts w:hint="eastAsia"/>
          <w:sz w:val="32"/>
        </w:rPr>
        <w:t>に基づく証明書</w:t>
      </w:r>
    </w:p>
    <w:p w:rsidR="002C5D7C" w:rsidRDefault="002C5D7C" w:rsidP="002C5D7C">
      <w:pPr>
        <w:pStyle w:val="a6"/>
        <w:ind w:firstLineChars="1508" w:firstLine="3534"/>
      </w:pPr>
      <w:r>
        <w:rPr>
          <w:rFonts w:hint="eastAsia"/>
        </w:rPr>
        <w:t>が所有する軽自動車については､下記のとおり公益のため専用していることを証明します｡</w:t>
      </w:r>
    </w:p>
    <w:p w:rsidR="002C5D7C" w:rsidRDefault="002C5D7C">
      <w:pPr>
        <w:pStyle w:val="a3"/>
        <w:spacing w:beforeLines="50" w:before="200" w:afterLines="50" w:after="200"/>
      </w:pPr>
      <w:r>
        <w:rPr>
          <w:rFonts w:hint="eastAsia"/>
        </w:rPr>
        <w:t>記</w:t>
      </w:r>
    </w:p>
    <w:p w:rsidR="002C5D7C" w:rsidRDefault="002C5D7C">
      <w:pPr>
        <w:pStyle w:val="a5"/>
      </w:pPr>
      <w:r>
        <w:rPr>
          <w:rFonts w:hint="eastAsia"/>
        </w:rPr>
        <w:t>１　使用の目的</w:t>
      </w:r>
    </w:p>
    <w:p w:rsidR="002C5D7C" w:rsidRDefault="002C5D7C" w:rsidP="00B13CCE">
      <w:pPr>
        <w:pStyle w:val="a5"/>
      </w:pPr>
    </w:p>
    <w:p w:rsidR="002C5D7C" w:rsidRDefault="002C5D7C">
      <w:pPr>
        <w:jc w:val="center"/>
      </w:pPr>
    </w:p>
    <w:p w:rsidR="002C5D7C" w:rsidRDefault="002C5D7C">
      <w:pPr>
        <w:rPr>
          <w:sz w:val="24"/>
        </w:rPr>
      </w:pPr>
      <w:r>
        <w:rPr>
          <w:rFonts w:hint="eastAsia"/>
          <w:sz w:val="24"/>
        </w:rPr>
        <w:t>２　該当する軽自動車の標識番号</w:t>
      </w:r>
    </w:p>
    <w:p w:rsidR="002C5D7C" w:rsidRPr="002C5D7C" w:rsidRDefault="002C5D7C" w:rsidP="002C5D7C">
      <w:pPr>
        <w:spacing w:before="100" w:beforeAutospacing="1" w:after="100" w:afterAutospacing="1"/>
        <w:rPr>
          <w:sz w:val="24"/>
        </w:rPr>
      </w:pPr>
      <w:r>
        <w:rPr>
          <w:rFonts w:hint="eastAsia"/>
          <w:kern w:val="0"/>
        </w:rPr>
        <w:t xml:space="preserve">　　　　　　　　　　　　　　　　　　　　　</w:t>
      </w:r>
    </w:p>
    <w:sectPr w:rsidR="002C5D7C" w:rsidRPr="002C5D7C">
      <w:pgSz w:w="11906" w:h="16838" w:code="9"/>
      <w:pgMar w:top="1701" w:right="1418" w:bottom="1247" w:left="1701" w:header="851" w:footer="992" w:gutter="0"/>
      <w:cols w:space="425"/>
      <w:docGrid w:type="linesAndChars" w:linePitch="400" w:charSpace="-11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33D" w:rsidRDefault="0059733D" w:rsidP="008912E6">
      <w:r>
        <w:separator/>
      </w:r>
    </w:p>
  </w:endnote>
  <w:endnote w:type="continuationSeparator" w:id="0">
    <w:p w:rsidR="0059733D" w:rsidRDefault="0059733D" w:rsidP="00891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33D" w:rsidRDefault="0059733D" w:rsidP="008912E6">
      <w:r>
        <w:separator/>
      </w:r>
    </w:p>
  </w:footnote>
  <w:footnote w:type="continuationSeparator" w:id="0">
    <w:p w:rsidR="0059733D" w:rsidRDefault="0059733D" w:rsidP="008912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CB5D05"/>
    <w:multiLevelType w:val="hybridMultilevel"/>
    <w:tmpl w:val="8C60BFB6"/>
    <w:lvl w:ilvl="0" w:tplc="DC425A8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C8640B7"/>
    <w:multiLevelType w:val="hybridMultilevel"/>
    <w:tmpl w:val="C7406F08"/>
    <w:lvl w:ilvl="0" w:tplc="04EE7D9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D93FC5"/>
    <w:multiLevelType w:val="hybridMultilevel"/>
    <w:tmpl w:val="2B8620A8"/>
    <w:lvl w:ilvl="0" w:tplc="F3189E4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12D3A04"/>
    <w:multiLevelType w:val="hybridMultilevel"/>
    <w:tmpl w:val="B7E084D8"/>
    <w:lvl w:ilvl="0" w:tplc="F2B6B49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2AB1530"/>
    <w:multiLevelType w:val="hybridMultilevel"/>
    <w:tmpl w:val="C2141B1C"/>
    <w:lvl w:ilvl="0" w:tplc="C7AEF22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48D6A10A">
      <w:start w:val="1"/>
      <w:numFmt w:val="decimal"/>
      <w:lvlText w:val="(%2)"/>
      <w:lvlJc w:val="left"/>
      <w:pPr>
        <w:tabs>
          <w:tab w:val="num" w:pos="1275"/>
        </w:tabs>
        <w:ind w:left="1275" w:hanging="85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474661F"/>
    <w:multiLevelType w:val="hybridMultilevel"/>
    <w:tmpl w:val="58A081B8"/>
    <w:lvl w:ilvl="0" w:tplc="26F28A2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2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354891"/>
    <w:rsid w:val="0004660D"/>
    <w:rsid w:val="000959A1"/>
    <w:rsid w:val="00177C12"/>
    <w:rsid w:val="001E6A11"/>
    <w:rsid w:val="002C5D7C"/>
    <w:rsid w:val="00354891"/>
    <w:rsid w:val="00481F8D"/>
    <w:rsid w:val="0059733D"/>
    <w:rsid w:val="007B4FE0"/>
    <w:rsid w:val="00884323"/>
    <w:rsid w:val="008912E6"/>
    <w:rsid w:val="00AA1631"/>
    <w:rsid w:val="00B13CCE"/>
    <w:rsid w:val="00B36097"/>
    <w:rsid w:val="00D35BCE"/>
    <w:rsid w:val="00F4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B0964B10-020B-48AF-9EDC-CEF51532C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Date"/>
    <w:basedOn w:val="a"/>
    <w:next w:val="a"/>
    <w:rPr>
      <w:sz w:val="24"/>
    </w:rPr>
  </w:style>
  <w:style w:type="paragraph" w:styleId="a6">
    <w:name w:val="Body Text Indent"/>
    <w:basedOn w:val="a"/>
    <w:pPr>
      <w:ind w:right="-34" w:firstLineChars="100" w:firstLine="240"/>
    </w:pPr>
    <w:rPr>
      <w:sz w:val="24"/>
    </w:rPr>
  </w:style>
  <w:style w:type="paragraph" w:styleId="2">
    <w:name w:val="Body Text Indent 2"/>
    <w:basedOn w:val="a"/>
    <w:pPr>
      <w:ind w:left="420" w:hanging="420"/>
    </w:pPr>
  </w:style>
  <w:style w:type="paragraph" w:styleId="3">
    <w:name w:val="Body Text Indent 3"/>
    <w:basedOn w:val="a"/>
    <w:pPr>
      <w:ind w:left="180" w:firstLineChars="114" w:firstLine="239"/>
    </w:pPr>
  </w:style>
  <w:style w:type="paragraph" w:styleId="a7">
    <w:name w:val="header"/>
    <w:basedOn w:val="a"/>
    <w:link w:val="a8"/>
    <w:rsid w:val="008912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912E6"/>
    <w:rPr>
      <w:kern w:val="2"/>
      <w:sz w:val="21"/>
    </w:rPr>
  </w:style>
  <w:style w:type="paragraph" w:styleId="a9">
    <w:name w:val="footer"/>
    <w:basedOn w:val="a"/>
    <w:link w:val="aa"/>
    <w:rsid w:val="008912E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8912E6"/>
    <w:rPr>
      <w:kern w:val="2"/>
      <w:sz w:val="21"/>
    </w:rPr>
  </w:style>
  <w:style w:type="paragraph" w:styleId="ab">
    <w:name w:val="Balloon Text"/>
    <w:basedOn w:val="a"/>
    <w:link w:val="ac"/>
    <w:semiHidden/>
    <w:unhideWhenUsed/>
    <w:rsid w:val="000466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04660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532954-6110-4F3B-9D32-53301322F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事務連絡</vt:lpstr>
      <vt:lpstr>事務連絡</vt:lpstr>
    </vt:vector>
  </TitlesOfParts>
  <Company/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事務連絡</dc:title>
  <dc:creator>2542</dc:creator>
  <cp:lastModifiedBy>菅野 昂哉</cp:lastModifiedBy>
  <cp:revision>4</cp:revision>
  <cp:lastPrinted>2021-04-21T05:33:00Z</cp:lastPrinted>
  <dcterms:created xsi:type="dcterms:W3CDTF">2017-04-19T04:55:00Z</dcterms:created>
  <dcterms:modified xsi:type="dcterms:W3CDTF">2021-04-21T05:33:00Z</dcterms:modified>
</cp:coreProperties>
</file>